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1D" w:rsidRPr="0041409A" w:rsidRDefault="007159E7" w:rsidP="0041409A">
      <w:pPr>
        <w:jc w:val="center"/>
        <w:rPr>
          <w:sz w:val="28"/>
        </w:rPr>
      </w:pPr>
      <w:r w:rsidRPr="0041409A">
        <w:rPr>
          <w:rFonts w:hint="eastAsia"/>
          <w:sz w:val="28"/>
        </w:rPr>
        <w:t>2017</w:t>
      </w:r>
      <w:r w:rsidRPr="0041409A">
        <w:rPr>
          <w:rFonts w:hint="eastAsia"/>
          <w:sz w:val="28"/>
        </w:rPr>
        <w:t>年深圳市心理咨询行业协会第四届年会</w:t>
      </w:r>
    </w:p>
    <w:p w:rsidR="0041409A" w:rsidRDefault="007159E7" w:rsidP="0041409A">
      <w:pPr>
        <w:jc w:val="center"/>
        <w:rPr>
          <w:sz w:val="28"/>
        </w:rPr>
      </w:pPr>
      <w:r w:rsidRPr="0041409A">
        <w:rPr>
          <w:rFonts w:hint="eastAsia"/>
          <w:sz w:val="28"/>
        </w:rPr>
        <w:t>赞助合作方案</w:t>
      </w:r>
    </w:p>
    <w:p w:rsidR="009C583D" w:rsidRDefault="009C583D" w:rsidP="00B766E7">
      <w:pPr>
        <w:ind w:firstLineChars="200" w:firstLine="480"/>
        <w:jc w:val="left"/>
        <w:rPr>
          <w:sz w:val="24"/>
        </w:rPr>
      </w:pPr>
      <w:r w:rsidRPr="00B766E7">
        <w:rPr>
          <w:rFonts w:hint="eastAsia"/>
          <w:sz w:val="24"/>
        </w:rPr>
        <w:t>深圳市心理咨询行业协会第四届年会定于</w:t>
      </w:r>
      <w:r w:rsidRPr="00B766E7">
        <w:rPr>
          <w:rFonts w:hint="eastAsia"/>
          <w:sz w:val="24"/>
        </w:rPr>
        <w:t>3</w:t>
      </w:r>
      <w:r w:rsidRPr="00B766E7">
        <w:rPr>
          <w:rFonts w:hint="eastAsia"/>
          <w:sz w:val="24"/>
        </w:rPr>
        <w:t>月</w:t>
      </w:r>
      <w:r w:rsidRPr="00B766E7">
        <w:rPr>
          <w:rFonts w:hint="eastAsia"/>
          <w:sz w:val="24"/>
        </w:rPr>
        <w:t>25</w:t>
      </w:r>
      <w:r w:rsidRPr="00B766E7">
        <w:rPr>
          <w:rFonts w:hint="eastAsia"/>
          <w:sz w:val="24"/>
        </w:rPr>
        <w:t>日</w:t>
      </w:r>
      <w:r w:rsidRPr="00B766E7">
        <w:rPr>
          <w:rFonts w:hint="eastAsia"/>
          <w:sz w:val="24"/>
        </w:rPr>
        <w:t>-3</w:t>
      </w:r>
      <w:r w:rsidRPr="00B766E7">
        <w:rPr>
          <w:rFonts w:hint="eastAsia"/>
          <w:sz w:val="24"/>
        </w:rPr>
        <w:t>月</w:t>
      </w:r>
      <w:r w:rsidRPr="00B766E7">
        <w:rPr>
          <w:rFonts w:hint="eastAsia"/>
          <w:sz w:val="24"/>
        </w:rPr>
        <w:t>26</w:t>
      </w:r>
      <w:r w:rsidR="00B766E7" w:rsidRPr="00B766E7">
        <w:rPr>
          <w:rFonts w:hint="eastAsia"/>
          <w:sz w:val="24"/>
        </w:rPr>
        <w:t>日进行，本次年会</w:t>
      </w:r>
      <w:r w:rsidR="0097537E">
        <w:rPr>
          <w:rFonts w:hint="eastAsia"/>
          <w:sz w:val="24"/>
        </w:rPr>
        <w:t>部分大型讲座</w:t>
      </w:r>
      <w:r w:rsidR="00B766E7" w:rsidRPr="00B766E7">
        <w:rPr>
          <w:rFonts w:hint="eastAsia"/>
          <w:sz w:val="24"/>
        </w:rPr>
        <w:t>拟向</w:t>
      </w:r>
      <w:r w:rsidR="00B766E7">
        <w:rPr>
          <w:rFonts w:hint="eastAsia"/>
          <w:sz w:val="24"/>
        </w:rPr>
        <w:t>全社会</w:t>
      </w:r>
      <w:r w:rsidR="0097537E">
        <w:rPr>
          <w:rFonts w:hint="eastAsia"/>
          <w:sz w:val="24"/>
        </w:rPr>
        <w:t>有关中小学家长</w:t>
      </w:r>
      <w:r w:rsidR="00B766E7" w:rsidRPr="00B766E7">
        <w:rPr>
          <w:rFonts w:hint="eastAsia"/>
          <w:sz w:val="24"/>
        </w:rPr>
        <w:t>开放，声势浩大，影响范围广。现面向社会及会员单位招募赞助商若干，其中冠名</w:t>
      </w:r>
      <w:r w:rsidR="00B766E7" w:rsidRPr="00B766E7">
        <w:rPr>
          <w:rFonts w:hint="eastAsia"/>
          <w:sz w:val="24"/>
        </w:rPr>
        <w:t>1</w:t>
      </w:r>
      <w:r w:rsidR="00B766E7" w:rsidRPr="00B766E7">
        <w:rPr>
          <w:rFonts w:hint="eastAsia"/>
          <w:sz w:val="24"/>
        </w:rPr>
        <w:t>家，赞助单位</w:t>
      </w:r>
      <w:r w:rsidR="00B766E7" w:rsidRPr="00B766E7">
        <w:rPr>
          <w:rFonts w:hint="eastAsia"/>
          <w:sz w:val="24"/>
        </w:rPr>
        <w:t>5</w:t>
      </w:r>
      <w:r w:rsidR="00B766E7" w:rsidRPr="00B766E7">
        <w:rPr>
          <w:rFonts w:hint="eastAsia"/>
          <w:sz w:val="24"/>
        </w:rPr>
        <w:t>家，礼品赞助若干家，易拉宝展位</w:t>
      </w:r>
      <w:r w:rsidR="00B766E7" w:rsidRPr="00B766E7">
        <w:rPr>
          <w:rFonts w:hint="eastAsia"/>
          <w:sz w:val="24"/>
        </w:rPr>
        <w:t>15</w:t>
      </w:r>
      <w:r w:rsidR="00B766E7" w:rsidRPr="00B766E7">
        <w:rPr>
          <w:rFonts w:hint="eastAsia"/>
          <w:sz w:val="24"/>
        </w:rPr>
        <w:t>家（会员免费</w:t>
      </w:r>
      <w:r w:rsidR="00B766E7" w:rsidRPr="00B766E7">
        <w:rPr>
          <w:rFonts w:hint="eastAsia"/>
          <w:sz w:val="24"/>
        </w:rPr>
        <w:t>10</w:t>
      </w:r>
      <w:r w:rsidR="00B766E7" w:rsidRPr="00B766E7">
        <w:rPr>
          <w:rFonts w:hint="eastAsia"/>
          <w:sz w:val="24"/>
        </w:rPr>
        <w:t>家，非会员</w:t>
      </w:r>
      <w:r w:rsidR="00B766E7" w:rsidRPr="00B766E7">
        <w:rPr>
          <w:rFonts w:hint="eastAsia"/>
          <w:sz w:val="24"/>
        </w:rPr>
        <w:t>5</w:t>
      </w:r>
      <w:r w:rsidR="00B766E7" w:rsidRPr="00B766E7">
        <w:rPr>
          <w:rFonts w:hint="eastAsia"/>
          <w:sz w:val="24"/>
        </w:rPr>
        <w:t>家），具体要求及权利如下，欢迎致电洽谈！</w:t>
      </w:r>
      <w:r w:rsidR="0097537E">
        <w:rPr>
          <w:rFonts w:hint="eastAsia"/>
          <w:sz w:val="24"/>
        </w:rPr>
        <w:t>18126481816</w:t>
      </w:r>
    </w:p>
    <w:p w:rsidR="00B766E7" w:rsidRPr="00B766E7" w:rsidRDefault="00B766E7" w:rsidP="00B766E7">
      <w:pPr>
        <w:ind w:firstLineChars="200" w:firstLine="480"/>
        <w:jc w:val="left"/>
        <w:rPr>
          <w:sz w:val="24"/>
        </w:rPr>
      </w:pPr>
    </w:p>
    <w:p w:rsidR="00FE4E1D" w:rsidRDefault="007159E7">
      <w:pPr>
        <w:rPr>
          <w:sz w:val="24"/>
        </w:rPr>
      </w:pPr>
      <w:r>
        <w:rPr>
          <w:rFonts w:hint="eastAsia"/>
          <w:sz w:val="24"/>
        </w:rPr>
        <w:t>一、年会总冠名赞助</w:t>
      </w:r>
      <w:r>
        <w:rPr>
          <w:rFonts w:hint="eastAsia"/>
          <w:sz w:val="24"/>
        </w:rPr>
        <w:t>  </w:t>
      </w:r>
      <w:r>
        <w:rPr>
          <w:rFonts w:hint="eastAsia"/>
          <w:sz w:val="24"/>
        </w:rPr>
        <w:t>独享</w:t>
      </w:r>
    </w:p>
    <w:p w:rsidR="00FE4E1D" w:rsidRDefault="007159E7">
      <w:pPr>
        <w:rPr>
          <w:sz w:val="24"/>
        </w:rPr>
      </w:pPr>
      <w:r>
        <w:rPr>
          <w:rFonts w:hint="eastAsia"/>
          <w:sz w:val="24"/>
        </w:rPr>
        <w:t>赞助金额：</w:t>
      </w:r>
      <w:r>
        <w:rPr>
          <w:rFonts w:hint="eastAsia"/>
          <w:sz w:val="24"/>
        </w:rPr>
        <w:t>5</w:t>
      </w:r>
      <w:r>
        <w:rPr>
          <w:rFonts w:hint="eastAsia"/>
          <w:sz w:val="24"/>
        </w:rPr>
        <w:t>万元人民币起；</w:t>
      </w:r>
    </w:p>
    <w:p w:rsidR="00FE4E1D" w:rsidRDefault="007159E7">
      <w:pPr>
        <w:rPr>
          <w:sz w:val="24"/>
        </w:rPr>
      </w:pPr>
      <w:r>
        <w:rPr>
          <w:rFonts w:hint="eastAsia"/>
          <w:sz w:val="24"/>
        </w:rPr>
        <w:t>1. </w:t>
      </w:r>
      <w:r>
        <w:rPr>
          <w:rFonts w:hint="eastAsia"/>
          <w:sz w:val="24"/>
        </w:rPr>
        <w:t>获得</w:t>
      </w:r>
      <w:r>
        <w:rPr>
          <w:rFonts w:hint="eastAsia"/>
          <w:sz w:val="24"/>
        </w:rPr>
        <w:t>"</w:t>
      </w:r>
      <w:r>
        <w:rPr>
          <w:rFonts w:hint="eastAsia"/>
          <w:sz w:val="24"/>
        </w:rPr>
        <w:t>深圳市心理咨询行业协会第四届年会</w:t>
      </w:r>
      <w:r>
        <w:rPr>
          <w:rFonts w:hint="eastAsia"/>
          <w:sz w:val="24"/>
        </w:rPr>
        <w:t>"</w:t>
      </w:r>
      <w:r>
        <w:rPr>
          <w:rFonts w:hint="eastAsia"/>
          <w:sz w:val="24"/>
        </w:rPr>
        <w:t>总冠名权；</w:t>
      </w:r>
    </w:p>
    <w:p w:rsidR="00FE4E1D" w:rsidRDefault="007159E7">
      <w:pPr>
        <w:rPr>
          <w:sz w:val="24"/>
        </w:rPr>
      </w:pPr>
      <w:r>
        <w:rPr>
          <w:rFonts w:hint="eastAsia"/>
          <w:sz w:val="24"/>
        </w:rPr>
        <w:t>2. </w:t>
      </w:r>
      <w:r>
        <w:rPr>
          <w:rFonts w:hint="eastAsia"/>
          <w:sz w:val="24"/>
        </w:rPr>
        <w:t>年会组委会为总冠名机购赠送年会活动专票</w:t>
      </w:r>
      <w:r>
        <w:rPr>
          <w:rFonts w:hint="eastAsia"/>
          <w:sz w:val="24"/>
        </w:rPr>
        <w:t>20</w:t>
      </w:r>
      <w:r>
        <w:rPr>
          <w:rFonts w:hint="eastAsia"/>
          <w:sz w:val="24"/>
        </w:rPr>
        <w:t>张；</w:t>
      </w:r>
    </w:p>
    <w:p w:rsidR="00FE4E1D" w:rsidRDefault="007159E7">
      <w:pPr>
        <w:rPr>
          <w:sz w:val="24"/>
        </w:rPr>
      </w:pPr>
      <w:r>
        <w:rPr>
          <w:rFonts w:hint="eastAsia"/>
          <w:sz w:val="24"/>
        </w:rPr>
        <w:t>3. </w:t>
      </w:r>
      <w:r>
        <w:rPr>
          <w:rFonts w:hint="eastAsia"/>
          <w:sz w:val="24"/>
        </w:rPr>
        <w:t>年会活动现场显著位置为总冠名企业提供</w:t>
      </w:r>
      <w:r>
        <w:rPr>
          <w:rFonts w:hint="eastAsia"/>
          <w:sz w:val="24"/>
        </w:rPr>
        <w:t>2</w:t>
      </w:r>
      <w:r>
        <w:rPr>
          <w:rFonts w:hint="eastAsia"/>
          <w:sz w:val="24"/>
        </w:rPr>
        <w:t>块易拉宝展位；</w:t>
      </w:r>
    </w:p>
    <w:p w:rsidR="00FE4E1D" w:rsidRDefault="007159E7">
      <w:pPr>
        <w:rPr>
          <w:sz w:val="24"/>
        </w:rPr>
      </w:pPr>
      <w:r>
        <w:rPr>
          <w:rFonts w:hint="eastAsia"/>
          <w:sz w:val="24"/>
        </w:rPr>
        <w:t>4. </w:t>
      </w:r>
      <w:r>
        <w:rPr>
          <w:rFonts w:hint="eastAsia"/>
          <w:sz w:val="24"/>
        </w:rPr>
        <w:t>年会活动背景墙签到处中心位置体现赞助单位名称</w:t>
      </w:r>
      <w:r>
        <w:rPr>
          <w:rFonts w:hint="eastAsia"/>
          <w:sz w:val="24"/>
        </w:rPr>
        <w:t>;</w:t>
      </w:r>
    </w:p>
    <w:p w:rsidR="00FE4E1D" w:rsidRDefault="007159E7">
      <w:pPr>
        <w:rPr>
          <w:sz w:val="24"/>
        </w:rPr>
      </w:pPr>
      <w:r>
        <w:rPr>
          <w:rFonts w:hint="eastAsia"/>
          <w:sz w:val="24"/>
        </w:rPr>
        <w:t>5. </w:t>
      </w:r>
      <w:r>
        <w:rPr>
          <w:rFonts w:hint="eastAsia"/>
          <w:sz w:val="24"/>
        </w:rPr>
        <w:t>开幕式现场集体合影，安排总冠名机构领导在主席台前排就座；</w:t>
      </w:r>
    </w:p>
    <w:p w:rsidR="00FE4E1D" w:rsidRDefault="007159E7">
      <w:pPr>
        <w:rPr>
          <w:sz w:val="24"/>
        </w:rPr>
      </w:pPr>
      <w:r>
        <w:rPr>
          <w:rFonts w:hint="eastAsia"/>
          <w:sz w:val="24"/>
        </w:rPr>
        <w:t>6. </w:t>
      </w:r>
      <w:r>
        <w:rPr>
          <w:rFonts w:hint="eastAsia"/>
          <w:sz w:val="24"/>
        </w:rPr>
        <w:t>年会开幕式和年会系列活动上主持人单独鸣谢总冠名企业合计至少</w:t>
      </w:r>
      <w:r>
        <w:rPr>
          <w:rFonts w:hint="eastAsia"/>
          <w:sz w:val="24"/>
        </w:rPr>
        <w:t>5</w:t>
      </w:r>
      <w:r>
        <w:rPr>
          <w:rFonts w:hint="eastAsia"/>
          <w:sz w:val="24"/>
        </w:rPr>
        <w:t>次；</w:t>
      </w:r>
    </w:p>
    <w:p w:rsidR="00FE4E1D" w:rsidRDefault="007159E7">
      <w:pPr>
        <w:rPr>
          <w:sz w:val="24"/>
        </w:rPr>
      </w:pPr>
      <w:r>
        <w:rPr>
          <w:rFonts w:hint="eastAsia"/>
          <w:sz w:val="24"/>
        </w:rPr>
        <w:t>7. </w:t>
      </w:r>
      <w:r>
        <w:rPr>
          <w:rFonts w:hint="eastAsia"/>
          <w:sz w:val="24"/>
        </w:rPr>
        <w:t>年会系列活动上，安排总冠名机构领导上台发表</w:t>
      </w:r>
      <w:r>
        <w:rPr>
          <w:rFonts w:hint="eastAsia"/>
          <w:sz w:val="24"/>
        </w:rPr>
        <w:t>10</w:t>
      </w:r>
      <w:r>
        <w:rPr>
          <w:rFonts w:hint="eastAsia"/>
          <w:sz w:val="24"/>
        </w:rPr>
        <w:t>分钟内的演讲；</w:t>
      </w:r>
    </w:p>
    <w:p w:rsidR="00FE4E1D" w:rsidRDefault="007159E7">
      <w:pPr>
        <w:rPr>
          <w:sz w:val="24"/>
        </w:rPr>
      </w:pPr>
      <w:r>
        <w:rPr>
          <w:rFonts w:hint="eastAsia"/>
          <w:sz w:val="24"/>
        </w:rPr>
        <w:t>8. </w:t>
      </w:r>
      <w:r>
        <w:rPr>
          <w:rFonts w:hint="eastAsia"/>
          <w:sz w:val="24"/>
        </w:rPr>
        <w:t>年会活动前或活动空隙中，播出冠名单位宣传片</w:t>
      </w:r>
      <w:r>
        <w:rPr>
          <w:rFonts w:hint="eastAsia"/>
          <w:sz w:val="24"/>
        </w:rPr>
        <w:t>2-3</w:t>
      </w:r>
      <w:r>
        <w:rPr>
          <w:rFonts w:hint="eastAsia"/>
          <w:sz w:val="24"/>
        </w:rPr>
        <w:t>次，或单位</w:t>
      </w:r>
      <w:r>
        <w:rPr>
          <w:rFonts w:hint="eastAsia"/>
          <w:sz w:val="24"/>
        </w:rPr>
        <w:t>PPT 3-5</w:t>
      </w:r>
      <w:r>
        <w:rPr>
          <w:rFonts w:hint="eastAsia"/>
          <w:sz w:val="24"/>
        </w:rPr>
        <w:t>分钟。</w:t>
      </w:r>
    </w:p>
    <w:p w:rsidR="00FE4E1D" w:rsidRDefault="007159E7">
      <w:pPr>
        <w:rPr>
          <w:sz w:val="24"/>
        </w:rPr>
      </w:pPr>
      <w:r>
        <w:rPr>
          <w:rFonts w:hint="eastAsia"/>
          <w:sz w:val="24"/>
        </w:rPr>
        <w:t>9. </w:t>
      </w:r>
      <w:r>
        <w:rPr>
          <w:rFonts w:hint="eastAsia"/>
          <w:sz w:val="24"/>
        </w:rPr>
        <w:t>年会颁奖盛典上总冠名机构领导作为主要颁奖嘉宾为获奖者颁奖；</w:t>
      </w:r>
    </w:p>
    <w:p w:rsidR="00FE4E1D" w:rsidRDefault="007159E7">
      <w:pPr>
        <w:rPr>
          <w:sz w:val="24"/>
        </w:rPr>
      </w:pPr>
      <w:r>
        <w:rPr>
          <w:rFonts w:hint="eastAsia"/>
          <w:sz w:val="24"/>
        </w:rPr>
        <w:t>10. </w:t>
      </w:r>
      <w:r>
        <w:rPr>
          <w:rFonts w:hint="eastAsia"/>
          <w:sz w:val="24"/>
        </w:rPr>
        <w:t>年会为总冠名机构颁发冠名荣誉证书，并与协会领导单独合影；</w:t>
      </w:r>
    </w:p>
    <w:p w:rsidR="00FE4E1D" w:rsidRDefault="007159E7">
      <w:pPr>
        <w:rPr>
          <w:sz w:val="24"/>
        </w:rPr>
      </w:pPr>
      <w:r>
        <w:rPr>
          <w:rFonts w:hint="eastAsia"/>
          <w:sz w:val="24"/>
        </w:rPr>
        <w:t>11. </w:t>
      </w:r>
      <w:r>
        <w:rPr>
          <w:rFonts w:hint="eastAsia"/>
          <w:sz w:val="24"/>
        </w:rPr>
        <w:t>年会现场资料袋内可放冠名单位宣传材料</w:t>
      </w:r>
      <w:r>
        <w:rPr>
          <w:rFonts w:hint="eastAsia"/>
          <w:sz w:val="24"/>
        </w:rPr>
        <w:t>1</w:t>
      </w:r>
      <w:r>
        <w:rPr>
          <w:rFonts w:hint="eastAsia"/>
          <w:sz w:val="24"/>
        </w:rPr>
        <w:t>页</w:t>
      </w:r>
      <w:r>
        <w:rPr>
          <w:rFonts w:hint="eastAsia"/>
          <w:sz w:val="24"/>
        </w:rPr>
        <w:t>;</w:t>
      </w:r>
    </w:p>
    <w:p w:rsidR="00FE4E1D" w:rsidRDefault="007159E7">
      <w:pPr>
        <w:rPr>
          <w:sz w:val="24"/>
        </w:rPr>
      </w:pPr>
      <w:r>
        <w:rPr>
          <w:rFonts w:hint="eastAsia"/>
          <w:sz w:val="24"/>
        </w:rPr>
        <w:t>12. </w:t>
      </w:r>
      <w:r>
        <w:rPr>
          <w:rFonts w:hint="eastAsia"/>
          <w:sz w:val="24"/>
        </w:rPr>
        <w:t>协会官方网站平台冠名机构贺年会广告飘移；</w:t>
      </w:r>
    </w:p>
    <w:p w:rsidR="00FE4E1D" w:rsidRDefault="007159E7">
      <w:pPr>
        <w:rPr>
          <w:sz w:val="24"/>
        </w:rPr>
      </w:pPr>
      <w:r>
        <w:rPr>
          <w:rFonts w:hint="eastAsia"/>
          <w:sz w:val="24"/>
        </w:rPr>
        <w:t>13. </w:t>
      </w:r>
      <w:r>
        <w:rPr>
          <w:rFonts w:hint="eastAsia"/>
          <w:sz w:val="24"/>
        </w:rPr>
        <w:t>协会官方微信平台上免费投放</w:t>
      </w:r>
      <w:r>
        <w:rPr>
          <w:rFonts w:hint="eastAsia"/>
          <w:sz w:val="24"/>
        </w:rPr>
        <w:t>5</w:t>
      </w:r>
      <w:r>
        <w:rPr>
          <w:rFonts w:hint="eastAsia"/>
          <w:sz w:val="24"/>
        </w:rPr>
        <w:t>次广告，</w:t>
      </w:r>
      <w:r>
        <w:rPr>
          <w:rFonts w:hint="eastAsia"/>
          <w:sz w:val="24"/>
        </w:rPr>
        <w:t>(</w:t>
      </w:r>
      <w:r>
        <w:rPr>
          <w:rFonts w:hint="eastAsia"/>
          <w:sz w:val="24"/>
        </w:rPr>
        <w:t>广告内容必须符合国家有关规定</w:t>
      </w:r>
      <w:r>
        <w:rPr>
          <w:rFonts w:hint="eastAsia"/>
          <w:sz w:val="24"/>
        </w:rPr>
        <w:t>)</w:t>
      </w:r>
      <w:r w:rsidR="000571AD">
        <w:rPr>
          <w:rFonts w:hint="eastAsia"/>
          <w:sz w:val="24"/>
        </w:rPr>
        <w:t>。</w:t>
      </w:r>
    </w:p>
    <w:p w:rsidR="00FE4E1D" w:rsidRDefault="007159E7">
      <w:pPr>
        <w:rPr>
          <w:sz w:val="24"/>
        </w:rPr>
      </w:pPr>
      <w:r>
        <w:rPr>
          <w:rFonts w:hint="eastAsia"/>
          <w:sz w:val="24"/>
        </w:rPr>
        <w:t> </w:t>
      </w:r>
    </w:p>
    <w:p w:rsidR="00FE4E1D" w:rsidRDefault="007159E7">
      <w:pPr>
        <w:rPr>
          <w:sz w:val="24"/>
        </w:rPr>
      </w:pPr>
      <w:r>
        <w:rPr>
          <w:rFonts w:hint="eastAsia"/>
          <w:sz w:val="24"/>
        </w:rPr>
        <w:t>二、年会赞助单位</w:t>
      </w:r>
      <w:r>
        <w:rPr>
          <w:rFonts w:hint="eastAsia"/>
          <w:sz w:val="24"/>
        </w:rPr>
        <w:t>  5</w:t>
      </w:r>
      <w:r>
        <w:rPr>
          <w:rFonts w:hint="eastAsia"/>
          <w:sz w:val="24"/>
        </w:rPr>
        <w:t>名</w:t>
      </w:r>
    </w:p>
    <w:p w:rsidR="00FE4E1D" w:rsidRDefault="007159E7">
      <w:pPr>
        <w:rPr>
          <w:sz w:val="24"/>
        </w:rPr>
      </w:pPr>
      <w:r>
        <w:rPr>
          <w:rFonts w:hint="eastAsia"/>
          <w:sz w:val="24"/>
        </w:rPr>
        <w:t>赞助金额：</w:t>
      </w:r>
      <w:r>
        <w:rPr>
          <w:rFonts w:hint="eastAsia"/>
          <w:sz w:val="24"/>
        </w:rPr>
        <w:t>1</w:t>
      </w:r>
      <w:r>
        <w:rPr>
          <w:rFonts w:hint="eastAsia"/>
          <w:sz w:val="24"/>
        </w:rPr>
        <w:t>万元人民币起；</w:t>
      </w:r>
    </w:p>
    <w:p w:rsidR="00FE4E1D" w:rsidRDefault="007159E7">
      <w:pPr>
        <w:rPr>
          <w:sz w:val="24"/>
        </w:rPr>
      </w:pPr>
      <w:r>
        <w:rPr>
          <w:rFonts w:hint="eastAsia"/>
          <w:sz w:val="24"/>
        </w:rPr>
        <w:t>1. </w:t>
      </w:r>
      <w:r>
        <w:rPr>
          <w:rFonts w:hint="eastAsia"/>
          <w:sz w:val="24"/>
        </w:rPr>
        <w:t>获得</w:t>
      </w:r>
      <w:r>
        <w:rPr>
          <w:rFonts w:hint="eastAsia"/>
          <w:sz w:val="24"/>
        </w:rPr>
        <w:t>"</w:t>
      </w:r>
      <w:r>
        <w:rPr>
          <w:rFonts w:hint="eastAsia"/>
          <w:sz w:val="24"/>
        </w:rPr>
        <w:t>深圳市心理咨询行业协会第四届年会</w:t>
      </w:r>
      <w:r>
        <w:rPr>
          <w:rFonts w:hint="eastAsia"/>
          <w:sz w:val="24"/>
        </w:rPr>
        <w:t>"</w:t>
      </w:r>
      <w:r>
        <w:rPr>
          <w:rFonts w:hint="eastAsia"/>
          <w:sz w:val="24"/>
        </w:rPr>
        <w:t>赞助商单位；</w:t>
      </w:r>
    </w:p>
    <w:p w:rsidR="00FE4E1D" w:rsidRDefault="007159E7">
      <w:pPr>
        <w:rPr>
          <w:sz w:val="24"/>
        </w:rPr>
      </w:pPr>
      <w:r>
        <w:rPr>
          <w:rFonts w:hint="eastAsia"/>
          <w:sz w:val="24"/>
        </w:rPr>
        <w:t>2. </w:t>
      </w:r>
      <w:r>
        <w:rPr>
          <w:rFonts w:hint="eastAsia"/>
          <w:sz w:val="24"/>
        </w:rPr>
        <w:t>年会组委会为赞助单位赠送年会活动专票</w:t>
      </w:r>
      <w:r>
        <w:rPr>
          <w:rFonts w:hint="eastAsia"/>
          <w:sz w:val="24"/>
        </w:rPr>
        <w:t>10</w:t>
      </w:r>
      <w:r>
        <w:rPr>
          <w:rFonts w:hint="eastAsia"/>
          <w:sz w:val="24"/>
        </w:rPr>
        <w:t>张；</w:t>
      </w:r>
    </w:p>
    <w:p w:rsidR="00FE4E1D" w:rsidRDefault="007159E7">
      <w:pPr>
        <w:rPr>
          <w:sz w:val="24"/>
        </w:rPr>
      </w:pPr>
      <w:r>
        <w:rPr>
          <w:rFonts w:hint="eastAsia"/>
          <w:sz w:val="24"/>
        </w:rPr>
        <w:t>3. </w:t>
      </w:r>
      <w:r>
        <w:rPr>
          <w:rFonts w:hint="eastAsia"/>
          <w:sz w:val="24"/>
        </w:rPr>
        <w:t>年会活动现场显著位置为赞助单位提供</w:t>
      </w:r>
      <w:r>
        <w:rPr>
          <w:rFonts w:hint="eastAsia"/>
          <w:sz w:val="24"/>
        </w:rPr>
        <w:t>1</w:t>
      </w:r>
      <w:r>
        <w:rPr>
          <w:rFonts w:hint="eastAsia"/>
          <w:sz w:val="24"/>
        </w:rPr>
        <w:t>块易拉宝展位；</w:t>
      </w:r>
    </w:p>
    <w:p w:rsidR="00FE4E1D" w:rsidRDefault="007159E7">
      <w:pPr>
        <w:rPr>
          <w:sz w:val="24"/>
        </w:rPr>
      </w:pPr>
      <w:r>
        <w:rPr>
          <w:rFonts w:hint="eastAsia"/>
          <w:sz w:val="24"/>
        </w:rPr>
        <w:t>4. </w:t>
      </w:r>
      <w:r>
        <w:rPr>
          <w:rFonts w:hint="eastAsia"/>
          <w:sz w:val="24"/>
        </w:rPr>
        <w:t>赞助单位领导开幕式现场集体合影；</w:t>
      </w:r>
    </w:p>
    <w:p w:rsidR="00FE4E1D" w:rsidRDefault="007159E7">
      <w:pPr>
        <w:rPr>
          <w:sz w:val="24"/>
        </w:rPr>
      </w:pPr>
      <w:r>
        <w:rPr>
          <w:rFonts w:hint="eastAsia"/>
          <w:sz w:val="24"/>
        </w:rPr>
        <w:t>5. </w:t>
      </w:r>
      <w:r>
        <w:rPr>
          <w:rFonts w:hint="eastAsia"/>
          <w:sz w:val="24"/>
        </w:rPr>
        <w:t>年会开幕式和年会系列活动上主持人单独鸣谢赞助单位至少</w:t>
      </w:r>
      <w:r>
        <w:rPr>
          <w:rFonts w:hint="eastAsia"/>
          <w:sz w:val="24"/>
        </w:rPr>
        <w:t>1</w:t>
      </w:r>
      <w:r>
        <w:rPr>
          <w:rFonts w:hint="eastAsia"/>
          <w:sz w:val="24"/>
        </w:rPr>
        <w:t>次；</w:t>
      </w:r>
    </w:p>
    <w:p w:rsidR="00FE4E1D" w:rsidRDefault="007159E7">
      <w:pPr>
        <w:rPr>
          <w:sz w:val="24"/>
        </w:rPr>
      </w:pPr>
      <w:r>
        <w:rPr>
          <w:rFonts w:hint="eastAsia"/>
          <w:sz w:val="24"/>
        </w:rPr>
        <w:t>6. </w:t>
      </w:r>
      <w:r>
        <w:rPr>
          <w:rFonts w:hint="eastAsia"/>
          <w:sz w:val="24"/>
        </w:rPr>
        <w:t>年会颁奖盛典上赞助单位领导作为颁奖嘉宾为获奖者颁奖；</w:t>
      </w:r>
    </w:p>
    <w:p w:rsidR="00FE4E1D" w:rsidRDefault="007159E7">
      <w:pPr>
        <w:rPr>
          <w:sz w:val="24"/>
        </w:rPr>
      </w:pPr>
      <w:r>
        <w:rPr>
          <w:rFonts w:hint="eastAsia"/>
          <w:sz w:val="24"/>
        </w:rPr>
        <w:t>7. </w:t>
      </w:r>
      <w:r>
        <w:rPr>
          <w:rFonts w:hint="eastAsia"/>
          <w:sz w:val="24"/>
        </w:rPr>
        <w:t>年会为赞助单位颁发赞助荣誉证书，并与协会领导合影</w:t>
      </w:r>
      <w:r w:rsidR="000571AD">
        <w:rPr>
          <w:rFonts w:hint="eastAsia"/>
          <w:sz w:val="24"/>
        </w:rPr>
        <w:t>。</w:t>
      </w:r>
    </w:p>
    <w:p w:rsidR="00FE4E1D" w:rsidRDefault="007159E7">
      <w:pPr>
        <w:rPr>
          <w:sz w:val="24"/>
        </w:rPr>
      </w:pPr>
      <w:r>
        <w:rPr>
          <w:rFonts w:hint="eastAsia"/>
          <w:sz w:val="24"/>
        </w:rPr>
        <w:t> </w:t>
      </w:r>
    </w:p>
    <w:p w:rsidR="00FE4E1D" w:rsidRDefault="007159E7">
      <w:pPr>
        <w:rPr>
          <w:sz w:val="24"/>
        </w:rPr>
      </w:pPr>
      <w:r>
        <w:rPr>
          <w:rFonts w:hint="eastAsia"/>
          <w:sz w:val="24"/>
        </w:rPr>
        <w:t>三．年会礼品赞助单位</w:t>
      </w:r>
      <w:r>
        <w:rPr>
          <w:rFonts w:hint="eastAsia"/>
          <w:sz w:val="24"/>
        </w:rPr>
        <w:t>  </w:t>
      </w:r>
      <w:r>
        <w:rPr>
          <w:rFonts w:hint="eastAsia"/>
          <w:sz w:val="24"/>
        </w:rPr>
        <w:t>不限</w:t>
      </w:r>
    </w:p>
    <w:p w:rsidR="00FE4E1D" w:rsidRDefault="007159E7">
      <w:pPr>
        <w:rPr>
          <w:sz w:val="24"/>
        </w:rPr>
      </w:pPr>
      <w:r>
        <w:rPr>
          <w:rFonts w:hint="eastAsia"/>
          <w:sz w:val="24"/>
        </w:rPr>
        <w:t>赞助礼品：折算现金价值</w:t>
      </w:r>
      <w:r>
        <w:rPr>
          <w:rFonts w:hint="eastAsia"/>
          <w:sz w:val="24"/>
        </w:rPr>
        <w:t>2000</w:t>
      </w:r>
      <w:r>
        <w:rPr>
          <w:rFonts w:hint="eastAsia"/>
          <w:sz w:val="24"/>
        </w:rPr>
        <w:t>元或以上；</w:t>
      </w:r>
    </w:p>
    <w:p w:rsidR="00FE4E1D" w:rsidRDefault="007159E7">
      <w:pPr>
        <w:rPr>
          <w:sz w:val="24"/>
        </w:rPr>
      </w:pPr>
      <w:r>
        <w:rPr>
          <w:rFonts w:hint="eastAsia"/>
          <w:sz w:val="24"/>
        </w:rPr>
        <w:t>1. </w:t>
      </w:r>
      <w:r>
        <w:rPr>
          <w:rFonts w:hint="eastAsia"/>
          <w:sz w:val="24"/>
        </w:rPr>
        <w:t>获得</w:t>
      </w:r>
      <w:r>
        <w:rPr>
          <w:rFonts w:hint="eastAsia"/>
          <w:sz w:val="24"/>
        </w:rPr>
        <w:t>"</w:t>
      </w:r>
      <w:r>
        <w:rPr>
          <w:rFonts w:hint="eastAsia"/>
          <w:sz w:val="24"/>
        </w:rPr>
        <w:t>深圳市心理咨询行业协会第四届年会</w:t>
      </w:r>
      <w:r>
        <w:rPr>
          <w:rFonts w:hint="eastAsia"/>
          <w:sz w:val="24"/>
        </w:rPr>
        <w:t>"</w:t>
      </w:r>
      <w:r>
        <w:rPr>
          <w:rFonts w:hint="eastAsia"/>
          <w:sz w:val="24"/>
        </w:rPr>
        <w:t>礼品赞助单位；</w:t>
      </w:r>
    </w:p>
    <w:p w:rsidR="00FE4E1D" w:rsidRDefault="007159E7">
      <w:pPr>
        <w:rPr>
          <w:sz w:val="24"/>
        </w:rPr>
      </w:pPr>
      <w:r>
        <w:rPr>
          <w:rFonts w:hint="eastAsia"/>
          <w:sz w:val="24"/>
        </w:rPr>
        <w:t>2. </w:t>
      </w:r>
      <w:r>
        <w:rPr>
          <w:rFonts w:hint="eastAsia"/>
          <w:sz w:val="24"/>
        </w:rPr>
        <w:t>赞助单位领导开幕式现场集体合影；</w:t>
      </w:r>
    </w:p>
    <w:p w:rsidR="00FE4E1D" w:rsidRDefault="007159E7">
      <w:pPr>
        <w:rPr>
          <w:sz w:val="24"/>
        </w:rPr>
      </w:pPr>
      <w:r>
        <w:rPr>
          <w:rFonts w:hint="eastAsia"/>
          <w:sz w:val="24"/>
        </w:rPr>
        <w:t>3. </w:t>
      </w:r>
      <w:r>
        <w:rPr>
          <w:rFonts w:hint="eastAsia"/>
          <w:sz w:val="24"/>
        </w:rPr>
        <w:t>年会为礼品赞助单位与协会领导合影；</w:t>
      </w:r>
    </w:p>
    <w:p w:rsidR="00FE4E1D" w:rsidRDefault="007159E7">
      <w:pPr>
        <w:rPr>
          <w:sz w:val="24"/>
        </w:rPr>
      </w:pPr>
      <w:r>
        <w:rPr>
          <w:rFonts w:hint="eastAsia"/>
          <w:sz w:val="24"/>
        </w:rPr>
        <w:t>4. </w:t>
      </w:r>
      <w:r>
        <w:rPr>
          <w:rFonts w:hint="eastAsia"/>
          <w:sz w:val="24"/>
        </w:rPr>
        <w:t>礼品资料袋内可放单位宣传材料以及印制单位</w:t>
      </w:r>
      <w:r>
        <w:rPr>
          <w:rFonts w:hint="eastAsia"/>
          <w:sz w:val="24"/>
        </w:rPr>
        <w:t>LOGO</w:t>
      </w:r>
      <w:r w:rsidR="000571AD">
        <w:rPr>
          <w:rFonts w:hint="eastAsia"/>
          <w:sz w:val="24"/>
        </w:rPr>
        <w:t>。</w:t>
      </w:r>
    </w:p>
    <w:p w:rsidR="00FE4E1D" w:rsidRDefault="00FE4E1D">
      <w:pPr>
        <w:tabs>
          <w:tab w:val="left" w:pos="5638"/>
        </w:tabs>
        <w:rPr>
          <w:sz w:val="24"/>
        </w:rPr>
      </w:pPr>
    </w:p>
    <w:p w:rsidR="0041409A" w:rsidRDefault="007159E7">
      <w:pPr>
        <w:tabs>
          <w:tab w:val="left" w:pos="5638"/>
        </w:tabs>
        <w:rPr>
          <w:sz w:val="24"/>
        </w:rPr>
      </w:pPr>
      <w:r>
        <w:rPr>
          <w:rFonts w:hint="eastAsia"/>
          <w:sz w:val="24"/>
        </w:rPr>
        <w:lastRenderedPageBreak/>
        <w:t>四．会员机构形象展示</w:t>
      </w:r>
      <w:r>
        <w:rPr>
          <w:rFonts w:hint="eastAsia"/>
          <w:sz w:val="24"/>
        </w:rPr>
        <w:t>10</w:t>
      </w:r>
      <w:r>
        <w:rPr>
          <w:rFonts w:hint="eastAsia"/>
          <w:sz w:val="24"/>
        </w:rPr>
        <w:t>家（会员单位）；</w:t>
      </w:r>
      <w:r>
        <w:rPr>
          <w:rFonts w:hint="eastAsia"/>
          <w:sz w:val="24"/>
        </w:rPr>
        <w:t>5</w:t>
      </w:r>
      <w:r>
        <w:rPr>
          <w:rFonts w:hint="eastAsia"/>
          <w:sz w:val="24"/>
        </w:rPr>
        <w:t>家（非会员单位）</w:t>
      </w:r>
    </w:p>
    <w:p w:rsidR="00FE4E1D" w:rsidRDefault="0041409A">
      <w:pPr>
        <w:tabs>
          <w:tab w:val="left" w:pos="5638"/>
        </w:tabs>
        <w:rPr>
          <w:sz w:val="24"/>
        </w:rPr>
      </w:pPr>
      <w:r>
        <w:rPr>
          <w:rFonts w:hint="eastAsia"/>
          <w:sz w:val="24"/>
        </w:rPr>
        <w:t>【易拉宝需由会员单位自行制作】</w:t>
      </w:r>
    </w:p>
    <w:p w:rsidR="00FE4E1D" w:rsidRDefault="007159E7">
      <w:pPr>
        <w:tabs>
          <w:tab w:val="left" w:pos="5638"/>
        </w:tabs>
        <w:rPr>
          <w:sz w:val="24"/>
        </w:rPr>
      </w:pPr>
      <w:r>
        <w:rPr>
          <w:rFonts w:hint="eastAsia"/>
          <w:sz w:val="24"/>
        </w:rPr>
        <w:t>1.</w:t>
      </w:r>
      <w:r>
        <w:rPr>
          <w:rFonts w:hint="eastAsia"/>
          <w:sz w:val="24"/>
        </w:rPr>
        <w:t>以上报时间（邮件为准）先后为序；</w:t>
      </w:r>
    </w:p>
    <w:p w:rsidR="00FE4E1D" w:rsidRDefault="007159E7">
      <w:pPr>
        <w:tabs>
          <w:tab w:val="left" w:pos="5638"/>
        </w:tabs>
        <w:rPr>
          <w:sz w:val="24"/>
        </w:rPr>
      </w:pPr>
      <w:r>
        <w:rPr>
          <w:rFonts w:hint="eastAsia"/>
          <w:sz w:val="24"/>
        </w:rPr>
        <w:t>2.</w:t>
      </w:r>
      <w:r>
        <w:rPr>
          <w:rFonts w:hint="eastAsia"/>
          <w:sz w:val="24"/>
        </w:rPr>
        <w:t>限额</w:t>
      </w:r>
      <w:r>
        <w:rPr>
          <w:rFonts w:hint="eastAsia"/>
          <w:sz w:val="24"/>
        </w:rPr>
        <w:t>10</w:t>
      </w:r>
      <w:r>
        <w:rPr>
          <w:rFonts w:hint="eastAsia"/>
          <w:sz w:val="24"/>
        </w:rPr>
        <w:t>家会员单位（免费）；限额</w:t>
      </w:r>
      <w:r>
        <w:rPr>
          <w:rFonts w:hint="eastAsia"/>
          <w:sz w:val="24"/>
        </w:rPr>
        <w:t>5</w:t>
      </w:r>
      <w:r>
        <w:rPr>
          <w:rFonts w:hint="eastAsia"/>
          <w:sz w:val="24"/>
        </w:rPr>
        <w:t>家非会员单位（</w:t>
      </w:r>
      <w:r>
        <w:rPr>
          <w:rFonts w:hint="eastAsia"/>
          <w:sz w:val="24"/>
        </w:rPr>
        <w:t>2000</w:t>
      </w:r>
      <w:r>
        <w:rPr>
          <w:rFonts w:hint="eastAsia"/>
          <w:sz w:val="24"/>
        </w:rPr>
        <w:t>元</w:t>
      </w:r>
      <w:r>
        <w:rPr>
          <w:rFonts w:hint="eastAsia"/>
          <w:sz w:val="24"/>
        </w:rPr>
        <w:t>/</w:t>
      </w:r>
      <w:r>
        <w:rPr>
          <w:rFonts w:hint="eastAsia"/>
          <w:sz w:val="24"/>
        </w:rPr>
        <w:t>位）</w:t>
      </w:r>
    </w:p>
    <w:p w:rsidR="00FE4E1D" w:rsidRDefault="007159E7">
      <w:pPr>
        <w:tabs>
          <w:tab w:val="left" w:pos="5638"/>
        </w:tabs>
        <w:rPr>
          <w:sz w:val="24"/>
        </w:rPr>
      </w:pPr>
      <w:r>
        <w:rPr>
          <w:rFonts w:hint="eastAsia"/>
          <w:sz w:val="24"/>
        </w:rPr>
        <w:t>3.</w:t>
      </w:r>
      <w:r>
        <w:rPr>
          <w:rFonts w:hint="eastAsia"/>
          <w:sz w:val="24"/>
        </w:rPr>
        <w:t>可由机构安排人员在易拉宝前介绍</w:t>
      </w:r>
    </w:p>
    <w:p w:rsidR="00FE4E1D" w:rsidRDefault="00FE4E1D">
      <w:pPr>
        <w:tabs>
          <w:tab w:val="left" w:pos="5638"/>
        </w:tabs>
        <w:rPr>
          <w:sz w:val="24"/>
        </w:rPr>
      </w:pPr>
    </w:p>
    <w:p w:rsidR="00FE4E1D" w:rsidRDefault="007159E7">
      <w:pPr>
        <w:tabs>
          <w:tab w:val="left" w:pos="5638"/>
        </w:tabs>
        <w:rPr>
          <w:b/>
          <w:bCs/>
          <w:sz w:val="24"/>
        </w:rPr>
      </w:pPr>
      <w:r>
        <w:rPr>
          <w:rFonts w:hint="eastAsia"/>
          <w:b/>
          <w:bCs/>
          <w:sz w:val="24"/>
        </w:rPr>
        <w:t xml:space="preserve"> </w:t>
      </w:r>
      <w:r>
        <w:rPr>
          <w:rFonts w:hint="eastAsia"/>
          <w:b/>
          <w:bCs/>
          <w:sz w:val="24"/>
        </w:rPr>
        <w:t>为了严肃会场纪律和安全规范，非协会授权的任何单位及个人（含会员单位）严禁在会场内摆放易拉宝，发放宣传单等宣传品；禁止在座位上发放小广告或名片等违规行为，</w:t>
      </w:r>
      <w:bookmarkStart w:id="0" w:name="_GoBack"/>
      <w:bookmarkEnd w:id="0"/>
      <w:r>
        <w:rPr>
          <w:rFonts w:hint="eastAsia"/>
          <w:b/>
          <w:bCs/>
          <w:sz w:val="24"/>
        </w:rPr>
        <w:t>违者协会将对此行为人或机构清理出会场。</w:t>
      </w:r>
    </w:p>
    <w:p w:rsidR="00FE4E1D" w:rsidRDefault="00FE4E1D">
      <w:pPr>
        <w:rPr>
          <w:sz w:val="24"/>
        </w:rPr>
      </w:pPr>
    </w:p>
    <w:p w:rsidR="00FE4E1D" w:rsidRDefault="007159E7">
      <w:pPr>
        <w:rPr>
          <w:sz w:val="24"/>
        </w:rPr>
      </w:pPr>
      <w:r>
        <w:rPr>
          <w:rFonts w:hint="eastAsia"/>
          <w:sz w:val="24"/>
        </w:rPr>
        <w:t> </w:t>
      </w:r>
      <w:r>
        <w:rPr>
          <w:rFonts w:hint="eastAsia"/>
          <w:sz w:val="24"/>
        </w:rPr>
        <w:t>注：</w:t>
      </w:r>
    </w:p>
    <w:p w:rsidR="00FE4E1D" w:rsidRDefault="007159E7">
      <w:pPr>
        <w:rPr>
          <w:sz w:val="24"/>
        </w:rPr>
      </w:pPr>
      <w:r>
        <w:rPr>
          <w:rFonts w:hint="eastAsia"/>
          <w:sz w:val="24"/>
        </w:rPr>
        <w:t>1. </w:t>
      </w:r>
      <w:r>
        <w:rPr>
          <w:rFonts w:hint="eastAsia"/>
          <w:sz w:val="24"/>
        </w:rPr>
        <w:t>名额有限，以先到先得原则；</w:t>
      </w:r>
    </w:p>
    <w:p w:rsidR="00FE4E1D" w:rsidRDefault="007159E7">
      <w:pPr>
        <w:rPr>
          <w:sz w:val="24"/>
        </w:rPr>
      </w:pPr>
      <w:r>
        <w:rPr>
          <w:rFonts w:hint="eastAsia"/>
          <w:sz w:val="24"/>
        </w:rPr>
        <w:t>2. </w:t>
      </w:r>
      <w:r>
        <w:rPr>
          <w:rFonts w:hint="eastAsia"/>
          <w:sz w:val="24"/>
        </w:rPr>
        <w:t>考虑到背景墙及宣传资料印刷时间的关系，报名时间截止到</w:t>
      </w:r>
      <w:r>
        <w:rPr>
          <w:rFonts w:hint="eastAsia"/>
          <w:sz w:val="24"/>
        </w:rPr>
        <w:t> 3</w:t>
      </w:r>
      <w:r>
        <w:rPr>
          <w:rFonts w:hint="eastAsia"/>
          <w:sz w:val="24"/>
        </w:rPr>
        <w:t>月</w:t>
      </w:r>
      <w:r>
        <w:rPr>
          <w:rFonts w:hint="eastAsia"/>
          <w:sz w:val="24"/>
        </w:rPr>
        <w:t>18</w:t>
      </w:r>
      <w:r>
        <w:rPr>
          <w:rFonts w:hint="eastAsia"/>
          <w:sz w:val="24"/>
        </w:rPr>
        <w:t>日</w:t>
      </w:r>
      <w:r>
        <w:rPr>
          <w:rFonts w:hint="eastAsia"/>
          <w:sz w:val="24"/>
        </w:rPr>
        <w:t>18:00</w:t>
      </w:r>
      <w:r>
        <w:rPr>
          <w:rFonts w:hint="eastAsia"/>
          <w:sz w:val="24"/>
        </w:rPr>
        <w:t>点前；</w:t>
      </w:r>
      <w:r>
        <w:rPr>
          <w:rFonts w:hint="eastAsia"/>
          <w:sz w:val="24"/>
        </w:rPr>
        <w:t> </w:t>
      </w:r>
    </w:p>
    <w:p w:rsidR="00FE4E1D" w:rsidRDefault="007159E7">
      <w:pPr>
        <w:rPr>
          <w:sz w:val="24"/>
        </w:rPr>
      </w:pPr>
      <w:r>
        <w:rPr>
          <w:rFonts w:hint="eastAsia"/>
          <w:sz w:val="24"/>
        </w:rPr>
        <w:t>3. </w:t>
      </w:r>
      <w:r>
        <w:rPr>
          <w:rFonts w:hint="eastAsia"/>
          <w:sz w:val="24"/>
        </w:rPr>
        <w:t>深圳市心理咨询行业协会第四届年会组委会对本次活动拥有最终解释权；</w:t>
      </w:r>
      <w:r>
        <w:rPr>
          <w:rFonts w:hint="eastAsia"/>
          <w:sz w:val="24"/>
        </w:rPr>
        <w:t> </w:t>
      </w:r>
    </w:p>
    <w:p w:rsidR="00FE4E1D" w:rsidRDefault="007159E7">
      <w:pPr>
        <w:spacing w:line="480" w:lineRule="auto"/>
        <w:jc w:val="left"/>
        <w:rPr>
          <w:sz w:val="24"/>
        </w:rPr>
      </w:pPr>
      <w:r>
        <w:rPr>
          <w:rFonts w:hint="eastAsia"/>
          <w:sz w:val="24"/>
        </w:rPr>
        <w:t>赞助联系人（秘书处）：</w:t>
      </w:r>
      <w:r>
        <w:rPr>
          <w:rFonts w:hint="eastAsia"/>
          <w:sz w:val="24"/>
        </w:rPr>
        <w:t xml:space="preserve">  </w:t>
      </w:r>
      <w:r>
        <w:rPr>
          <w:rFonts w:hint="eastAsia"/>
          <w:sz w:val="24"/>
        </w:rPr>
        <w:t>胡可美</w:t>
      </w:r>
      <w:r>
        <w:rPr>
          <w:rFonts w:hint="eastAsia"/>
          <w:sz w:val="24"/>
        </w:rPr>
        <w:t xml:space="preserve"> 13902949725  </w:t>
      </w:r>
    </w:p>
    <w:p w:rsidR="00FE4E1D" w:rsidRDefault="007159E7">
      <w:pPr>
        <w:spacing w:line="480" w:lineRule="auto"/>
        <w:ind w:firstLine="570"/>
        <w:jc w:val="left"/>
        <w:rPr>
          <w:rFonts w:ascii="华文仿宋" w:eastAsia="华文仿宋" w:hAnsi="华文仿宋" w:cs="微软雅黑"/>
          <w:sz w:val="24"/>
        </w:rPr>
      </w:pPr>
      <w:r>
        <w:rPr>
          <w:rFonts w:hint="eastAsia"/>
          <w:sz w:val="24"/>
        </w:rPr>
        <w:t xml:space="preserve">                   </w:t>
      </w:r>
      <w:r>
        <w:rPr>
          <w:rFonts w:hint="eastAsia"/>
          <w:sz w:val="24"/>
        </w:rPr>
        <w:t>林灵</w:t>
      </w:r>
      <w:r>
        <w:rPr>
          <w:rFonts w:hint="eastAsia"/>
          <w:sz w:val="24"/>
        </w:rPr>
        <w:t xml:space="preserve">   </w:t>
      </w:r>
      <w:r>
        <w:rPr>
          <w:rFonts w:ascii="华文仿宋" w:eastAsia="华文仿宋" w:hAnsi="华文仿宋" w:cs="微软雅黑" w:hint="eastAsia"/>
          <w:sz w:val="24"/>
        </w:rPr>
        <w:t xml:space="preserve">0755-26699432 / 18126481816 </w:t>
      </w:r>
    </w:p>
    <w:p w:rsidR="00FE4E1D" w:rsidRDefault="00FE4E1D">
      <w:pPr>
        <w:rPr>
          <w:sz w:val="24"/>
        </w:rPr>
      </w:pPr>
    </w:p>
    <w:p w:rsidR="009C583D" w:rsidRDefault="009C583D" w:rsidP="009C583D">
      <w:pPr>
        <w:jc w:val="right"/>
        <w:rPr>
          <w:sz w:val="24"/>
        </w:rPr>
      </w:pPr>
      <w:r>
        <w:rPr>
          <w:rFonts w:hint="eastAsia"/>
          <w:sz w:val="24"/>
        </w:rPr>
        <w:t>深圳市心理咨询行业协会</w:t>
      </w:r>
    </w:p>
    <w:p w:rsidR="009C583D" w:rsidRDefault="009C583D" w:rsidP="009C583D">
      <w:pPr>
        <w:jc w:val="right"/>
        <w:rPr>
          <w:sz w:val="24"/>
        </w:rPr>
      </w:pPr>
      <w:r>
        <w:rPr>
          <w:rFonts w:hint="eastAsia"/>
          <w:sz w:val="24"/>
        </w:rPr>
        <w:t>秘书处</w:t>
      </w:r>
    </w:p>
    <w:p w:rsidR="009C583D" w:rsidRDefault="009C583D" w:rsidP="009C583D">
      <w:pPr>
        <w:jc w:val="right"/>
        <w:rPr>
          <w:sz w:val="24"/>
        </w:rPr>
      </w:pPr>
      <w:r>
        <w:rPr>
          <w:sz w:val="24"/>
        </w:rPr>
        <w:t>2017-3-6</w:t>
      </w:r>
    </w:p>
    <w:sectPr w:rsidR="009C583D" w:rsidSect="00FE4E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94A" w:rsidRDefault="00F8294A" w:rsidP="0041409A">
      <w:r>
        <w:separator/>
      </w:r>
    </w:p>
  </w:endnote>
  <w:endnote w:type="continuationSeparator" w:id="1">
    <w:p w:rsidR="00F8294A" w:rsidRDefault="00F8294A" w:rsidP="00414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5A" w:rsidRDefault="003A555A" w:rsidP="003A555A">
    <w:pPr>
      <w:pStyle w:val="a4"/>
      <w:pBdr>
        <w:bottom w:val="thickThinSmallGap" w:sz="24" w:space="1" w:color="FF0000"/>
      </w:pBdr>
    </w:pPr>
  </w:p>
  <w:p w:rsidR="003A555A" w:rsidRPr="004066A4" w:rsidRDefault="003A555A" w:rsidP="003A555A">
    <w:pPr>
      <w:spacing w:line="240" w:lineRule="exact"/>
      <w:rPr>
        <w:rFonts w:ascii="黑体" w:eastAsia="黑体" w:hAnsi="黑体"/>
        <w:color w:val="000000"/>
        <w:sz w:val="19"/>
      </w:rPr>
    </w:pPr>
    <w:r w:rsidRPr="004066A4">
      <w:rPr>
        <w:rFonts w:ascii="黑体" w:eastAsia="黑体" w:hAnsi="黑体" w:cs="微软雅黑" w:hint="eastAsia"/>
        <w:color w:val="000000"/>
        <w:sz w:val="19"/>
      </w:rPr>
      <w:t>电话：</w:t>
    </w:r>
    <w:r w:rsidRPr="004066A4">
      <w:rPr>
        <w:rFonts w:ascii="黑体" w:eastAsia="黑体" w:hAnsi="黑体" w:cs="微软雅黑"/>
        <w:color w:val="000000"/>
        <w:sz w:val="19"/>
      </w:rPr>
      <w:t>0755-</w:t>
    </w:r>
    <w:r>
      <w:rPr>
        <w:rFonts w:ascii="黑体" w:eastAsia="黑体" w:hAnsi="黑体" w:cs="微软雅黑" w:hint="eastAsia"/>
        <w:color w:val="000000"/>
        <w:sz w:val="19"/>
      </w:rPr>
      <w:t xml:space="preserve">26699432　</w:t>
    </w:r>
    <w:r w:rsidRPr="004066A4">
      <w:rPr>
        <w:rFonts w:ascii="黑体" w:eastAsia="黑体" w:hAnsi="黑体" w:cs="微软雅黑" w:hint="eastAsia"/>
        <w:color w:val="000000"/>
        <w:sz w:val="19"/>
      </w:rPr>
      <w:t>邮箱：</w:t>
    </w:r>
    <w:hyperlink r:id="rId1" w:history="1">
      <w:r w:rsidRPr="009D3618">
        <w:rPr>
          <w:rStyle w:val="a6"/>
          <w:rFonts w:ascii="黑体" w:eastAsia="黑体" w:hAnsi="黑体" w:cs="微软雅黑" w:hint="eastAsia"/>
          <w:sz w:val="19"/>
        </w:rPr>
        <w:t>sapc2008@163.com</w:t>
      </w:r>
    </w:hyperlink>
    <w:r>
      <w:rPr>
        <w:rFonts w:ascii="黑体" w:eastAsia="黑体" w:hAnsi="黑体" w:cs="微软雅黑" w:hint="eastAsia"/>
        <w:color w:val="000000"/>
      </w:rPr>
      <w:t xml:space="preserve"> /347699699@qq.com  </w:t>
    </w:r>
    <w:r w:rsidRPr="004066A4">
      <w:rPr>
        <w:rFonts w:ascii="黑体" w:eastAsia="黑体" w:hAnsi="黑体" w:cs="微软雅黑"/>
        <w:color w:val="000000"/>
        <w:sz w:val="19"/>
      </w:rPr>
      <w:t xml:space="preserve"> </w:t>
    </w:r>
    <w:r w:rsidRPr="004066A4">
      <w:rPr>
        <w:rFonts w:ascii="黑体" w:eastAsia="黑体" w:hAnsi="黑体" w:cs="微软雅黑" w:hint="eastAsia"/>
        <w:color w:val="000000"/>
        <w:sz w:val="19"/>
      </w:rPr>
      <w:t>网址：</w:t>
    </w:r>
    <w:hyperlink r:id="rId2" w:history="1">
      <w:r w:rsidRPr="0057442D">
        <w:rPr>
          <w:rStyle w:val="a6"/>
          <w:rFonts w:ascii="黑体" w:eastAsia="黑体" w:hAnsi="黑体" w:cs="微软雅黑"/>
        </w:rPr>
        <w:t>www.szapc.org</w:t>
      </w:r>
    </w:hyperlink>
  </w:p>
  <w:p w:rsidR="003A555A" w:rsidRPr="003A555A" w:rsidRDefault="003A555A" w:rsidP="003A555A">
    <w:pPr>
      <w:spacing w:line="240" w:lineRule="exact"/>
      <w:rPr>
        <w:rFonts w:ascii="黑体" w:eastAsia="黑体" w:hAnsi="黑体"/>
        <w:color w:val="000000"/>
        <w:sz w:val="19"/>
      </w:rPr>
    </w:pPr>
    <w:r w:rsidRPr="004066A4">
      <w:rPr>
        <w:rFonts w:hint="eastAsia"/>
        <w:kern w:val="0"/>
      </w:rPr>
      <w:t>地址：</w:t>
    </w:r>
    <w:r w:rsidRPr="004066A4">
      <w:rPr>
        <w:rFonts w:hint="eastAsia"/>
      </w:rPr>
      <w:t>深圳市</w:t>
    </w:r>
    <w:r>
      <w:rPr>
        <w:rFonts w:hint="eastAsia"/>
      </w:rPr>
      <w:t>福田区安托山七路</w:t>
    </w:r>
    <w:r>
      <w:rPr>
        <w:rFonts w:hint="eastAsia"/>
      </w:rPr>
      <w:t>33</w:t>
    </w:r>
    <w:r>
      <w:rPr>
        <w:rFonts w:hint="eastAsia"/>
      </w:rPr>
      <w:t>号君明府</w:t>
    </w:r>
    <w:r>
      <w:rPr>
        <w:rFonts w:hint="eastAsia"/>
      </w:rPr>
      <w:t>B</w:t>
    </w:r>
    <w:r>
      <w:rPr>
        <w:rFonts w:hint="eastAsia"/>
      </w:rPr>
      <w:t>座</w:t>
    </w:r>
    <w:r>
      <w:rPr>
        <w:rFonts w:hint="eastAsia"/>
      </w:rPr>
      <w:t>1605</w:t>
    </w:r>
    <w:r>
      <w:rPr>
        <w:rFonts w:hint="eastAsia"/>
      </w:rPr>
      <w:t>室</w:t>
    </w:r>
    <w:r w:rsidRPr="004066A4">
      <w:rPr>
        <w:rFonts w:hint="eastAsia"/>
      </w:rPr>
      <w:t xml:space="preserve">　</w:t>
    </w:r>
    <w:r w:rsidRPr="004066A4">
      <w:t>5180</w:t>
    </w:r>
    <w:r>
      <w:rPr>
        <w:rFonts w:hint="eastAsia"/>
      </w:rPr>
      <w:t xml:space="preserve">40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94A" w:rsidRDefault="00F8294A" w:rsidP="0041409A">
      <w:r>
        <w:separator/>
      </w:r>
    </w:p>
  </w:footnote>
  <w:footnote w:type="continuationSeparator" w:id="1">
    <w:p w:rsidR="00F8294A" w:rsidRDefault="00F8294A" w:rsidP="004140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B3C6ADB"/>
    <w:rsid w:val="000571AD"/>
    <w:rsid w:val="001B0349"/>
    <w:rsid w:val="003A555A"/>
    <w:rsid w:val="003B3A00"/>
    <w:rsid w:val="0041409A"/>
    <w:rsid w:val="004362C4"/>
    <w:rsid w:val="004A6B2F"/>
    <w:rsid w:val="007159E7"/>
    <w:rsid w:val="0097537E"/>
    <w:rsid w:val="009C583D"/>
    <w:rsid w:val="00A81450"/>
    <w:rsid w:val="00B766E7"/>
    <w:rsid w:val="00D15F3E"/>
    <w:rsid w:val="00D5119C"/>
    <w:rsid w:val="00F8294A"/>
    <w:rsid w:val="00FE4E1D"/>
    <w:rsid w:val="2B3C6ADB"/>
    <w:rsid w:val="2D216A01"/>
    <w:rsid w:val="44131B75"/>
    <w:rsid w:val="6A1B3F23"/>
    <w:rsid w:val="7256612A"/>
    <w:rsid w:val="7F8D178D"/>
    <w:rsid w:val="7FA04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E1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40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409A"/>
    <w:rPr>
      <w:rFonts w:asciiTheme="minorHAnsi" w:eastAsiaTheme="minorEastAsia" w:hAnsiTheme="minorHAnsi" w:cstheme="minorBidi"/>
      <w:kern w:val="2"/>
      <w:sz w:val="18"/>
      <w:szCs w:val="18"/>
    </w:rPr>
  </w:style>
  <w:style w:type="paragraph" w:styleId="a4">
    <w:name w:val="footer"/>
    <w:basedOn w:val="a"/>
    <w:link w:val="Char0"/>
    <w:rsid w:val="0041409A"/>
    <w:pPr>
      <w:tabs>
        <w:tab w:val="center" w:pos="4153"/>
        <w:tab w:val="right" w:pos="8306"/>
      </w:tabs>
      <w:snapToGrid w:val="0"/>
      <w:jc w:val="left"/>
    </w:pPr>
    <w:rPr>
      <w:sz w:val="18"/>
      <w:szCs w:val="18"/>
    </w:rPr>
  </w:style>
  <w:style w:type="character" w:customStyle="1" w:styleId="Char0">
    <w:name w:val="页脚 Char"/>
    <w:basedOn w:val="a0"/>
    <w:link w:val="a4"/>
    <w:rsid w:val="0041409A"/>
    <w:rPr>
      <w:rFonts w:asciiTheme="minorHAnsi" w:eastAsiaTheme="minorEastAsia" w:hAnsiTheme="minorHAnsi" w:cstheme="minorBidi"/>
      <w:kern w:val="2"/>
      <w:sz w:val="18"/>
      <w:szCs w:val="18"/>
    </w:rPr>
  </w:style>
  <w:style w:type="paragraph" w:styleId="a5">
    <w:name w:val="Balloon Text"/>
    <w:basedOn w:val="a"/>
    <w:link w:val="Char1"/>
    <w:rsid w:val="003A555A"/>
    <w:rPr>
      <w:sz w:val="18"/>
      <w:szCs w:val="18"/>
    </w:rPr>
  </w:style>
  <w:style w:type="character" w:customStyle="1" w:styleId="Char1">
    <w:name w:val="批注框文本 Char"/>
    <w:basedOn w:val="a0"/>
    <w:link w:val="a5"/>
    <w:rsid w:val="003A555A"/>
    <w:rPr>
      <w:rFonts w:asciiTheme="minorHAnsi" w:eastAsiaTheme="minorEastAsia" w:hAnsiTheme="minorHAnsi" w:cstheme="minorBidi"/>
      <w:kern w:val="2"/>
      <w:sz w:val="18"/>
      <w:szCs w:val="18"/>
    </w:rPr>
  </w:style>
  <w:style w:type="character" w:styleId="a6">
    <w:name w:val="Hyperlink"/>
    <w:basedOn w:val="a0"/>
    <w:rsid w:val="003A555A"/>
    <w:rPr>
      <w:color w:val="333333"/>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zapc.org" TargetMode="External"/><Relationship Id="rId1" Type="http://schemas.openxmlformats.org/officeDocument/2006/relationships/hyperlink" Target="mailto:sapc200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213</Words>
  <Characters>1217</Characters>
  <Application>Microsoft Office Word</Application>
  <DocSecurity>0</DocSecurity>
  <Lines>10</Lines>
  <Paragraphs>2</Paragraphs>
  <ScaleCrop>false</ScaleCrop>
  <Company>user</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dc:creator>
  <cp:lastModifiedBy>admin</cp:lastModifiedBy>
  <cp:revision>6</cp:revision>
  <dcterms:created xsi:type="dcterms:W3CDTF">2017-02-28T08:33:00Z</dcterms:created>
  <dcterms:modified xsi:type="dcterms:W3CDTF">2017-03-08T09:21:00Z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